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7BDBFEB" w14:textId="45B5D736" w:rsidR="000A32BD" w:rsidRPr="00B75CC6" w:rsidRDefault="00CD47C0" w:rsidP="000A32BD">
      <w:pPr>
        <w:jc w:val="center"/>
        <w:rPr>
          <w:rFonts w:ascii="Times New Roman" w:eastAsia="標楷體" w:hAnsi="Times New Roman"/>
          <w:b/>
          <w:color w:val="000000" w:themeColor="text1"/>
          <w:sz w:val="36"/>
          <w:szCs w:val="36"/>
        </w:rPr>
      </w:pPr>
      <w:r w:rsidRPr="00B75CC6">
        <w:rPr>
          <w:rFonts w:ascii="Times New Roman" w:eastAsia="標楷體" w:hAnsi="Times New Roman" w:hint="eastAsia"/>
          <w:b/>
          <w:noProof/>
          <w:color w:val="000000" w:themeColor="text1"/>
          <w:sz w:val="36"/>
          <w:szCs w:val="36"/>
        </w:rPr>
        <mc:AlternateContent>
          <mc:Choice Requires="wps">
            <w:drawing>
              <wp:anchor distT="0" distB="0" distL="114300" distR="114300" simplePos="0" relativeHeight="251660288" behindDoc="0" locked="0" layoutInCell="1" allowOverlap="1" wp14:anchorId="6C0DFC6B" wp14:editId="7833A05B">
                <wp:simplePos x="0" y="0"/>
                <wp:positionH relativeFrom="column">
                  <wp:posOffset>27623</wp:posOffset>
                </wp:positionH>
                <wp:positionV relativeFrom="paragraph">
                  <wp:posOffset>-264160</wp:posOffset>
                </wp:positionV>
                <wp:extent cx="661987" cy="323850"/>
                <wp:effectExtent l="0" t="0" r="24130" b="19050"/>
                <wp:wrapNone/>
                <wp:docPr id="2" name="文字方塊 2"/>
                <wp:cNvGraphicFramePr/>
                <a:graphic xmlns:a="http://schemas.openxmlformats.org/drawingml/2006/main">
                  <a:graphicData uri="http://schemas.microsoft.com/office/word/2010/wordprocessingShape">
                    <wps:wsp>
                      <wps:cNvSpPr txBox="1"/>
                      <wps:spPr>
                        <a:xfrm>
                          <a:off x="0" y="0"/>
                          <a:ext cx="661987" cy="323850"/>
                        </a:xfrm>
                        <a:prstGeom prst="rect">
                          <a:avLst/>
                        </a:prstGeom>
                        <a:solidFill>
                          <a:schemeClr val="lt1"/>
                        </a:solidFill>
                        <a:ln w="6350">
                          <a:solidFill>
                            <a:prstClr val="black"/>
                          </a:solidFill>
                        </a:ln>
                      </wps:spPr>
                      <wps:txbx>
                        <w:txbxContent>
                          <w:p w14:paraId="6AD2D691" w14:textId="67BC8892" w:rsidR="00CD47C0" w:rsidRDefault="00CD47C0">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DFC6B" id="_x0000_t202" coordsize="21600,21600" o:spt="202" path="m,l,21600r21600,l21600,xe">
                <v:stroke joinstyle="miter"/>
                <v:path gradientshapeok="t" o:connecttype="rect"/>
              </v:shapetype>
              <v:shape id="文字方塊 2" o:spid="_x0000_s1026" type="#_x0000_t202" style="position:absolute;left:0;text-align:left;margin-left:2.2pt;margin-top:-20.8pt;width:52.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" fillcolor="white [3201]" strokeweight=".5pt">
                <v:textbox>
                  <w:txbxContent>
                    <w:p w14:paraId="6AD2D691" w14:textId="67BC8892" w:rsidR="00CD47C0" w:rsidRDefault="00CD47C0">
                      <w:r>
                        <w:rPr>
                          <w:rFonts w:hint="eastAsia"/>
                        </w:rPr>
                        <w:t>附件一</w:t>
                      </w:r>
                    </w:p>
                  </w:txbxContent>
                </v:textbox>
              </v:shape>
            </w:pict>
          </mc:Fallback>
        </mc:AlternateContent>
      </w:r>
      <w:r w:rsidR="000A32BD" w:rsidRPr="00B75CC6">
        <w:rPr>
          <w:rFonts w:ascii="Times New Roman" w:eastAsia="標楷體" w:hAnsi="Times New Roman" w:hint="eastAsia"/>
          <w:b/>
          <w:color w:val="000000" w:themeColor="text1"/>
          <w:sz w:val="36"/>
          <w:szCs w:val="36"/>
        </w:rPr>
        <w:t>輔仁大學法律學院學生法院實習計畫學生同意書</w:t>
      </w:r>
      <w:bookmarkEnd w:id="0"/>
    </w:p>
    <w:p w14:paraId="357861A1" w14:textId="77777777" w:rsidR="000A32BD" w:rsidRPr="00B75CC6" w:rsidRDefault="000A32BD" w:rsidP="000A32BD">
      <w:pPr>
        <w:jc w:val="center"/>
        <w:rPr>
          <w:rFonts w:ascii="Times New Roman" w:eastAsia="標楷體" w:hAnsi="Times New Roman"/>
          <w:color w:val="000000" w:themeColor="text1"/>
        </w:rPr>
      </w:pPr>
    </w:p>
    <w:p w14:paraId="66462D5C" w14:textId="3849A8C4" w:rsidR="000A32BD" w:rsidRPr="00B75CC6" w:rsidRDefault="000A32BD" w:rsidP="000A32BD">
      <w:pPr>
        <w:ind w:firstLineChars="200" w:firstLine="480"/>
        <w:rPr>
          <w:rFonts w:ascii="Times New Roman" w:eastAsia="標楷體" w:hAnsi="Times New Roman"/>
          <w:color w:val="000000" w:themeColor="text1"/>
        </w:rPr>
      </w:pPr>
      <w:r w:rsidRPr="00B75CC6">
        <w:rPr>
          <w:rFonts w:ascii="Times New Roman" w:eastAsia="標楷體" w:hAnsi="Times New Roman" w:hint="eastAsia"/>
          <w:color w:val="000000" w:themeColor="text1"/>
        </w:rPr>
        <w:t>輔仁大學法律學院學生</w:t>
      </w:r>
      <w:r w:rsidRPr="00B75CC6">
        <w:rPr>
          <w:rFonts w:ascii="Times New Roman" w:eastAsia="標楷體" w:hAnsi="Times New Roman" w:hint="eastAsia"/>
          <w:color w:val="000000" w:themeColor="text1"/>
        </w:rPr>
        <w:t>________</w:t>
      </w:r>
      <w:r w:rsidRPr="00B75CC6">
        <w:rPr>
          <w:rFonts w:ascii="Times New Roman" w:eastAsia="標楷體" w:hAnsi="Times New Roman" w:hint="eastAsia"/>
          <w:color w:val="000000" w:themeColor="text1"/>
        </w:rPr>
        <w:t>經遴選至臺灣新北地方法院擔任無給職之實習研究生助理，協助處理法律事務，實習期間自民國</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年</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月</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日起至</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年</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月</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日止。茲同意遵守下列條款：</w:t>
      </w:r>
    </w:p>
    <w:p w14:paraId="2D471464" w14:textId="77777777" w:rsidR="000A32BD" w:rsidRPr="00B75CC6" w:rsidRDefault="000A32BD" w:rsidP="000A32BD">
      <w:pPr>
        <w:rPr>
          <w:rFonts w:ascii="Times New Roman" w:eastAsia="標楷體" w:hAnsi="Times New Roman"/>
          <w:color w:val="000000" w:themeColor="text1"/>
        </w:rPr>
      </w:pPr>
    </w:p>
    <w:p w14:paraId="1AE5FE5F" w14:textId="77777777" w:rsidR="000A32BD" w:rsidRPr="00B75CC6" w:rsidRDefault="000A32BD" w:rsidP="000A32BD">
      <w:pPr>
        <w:rPr>
          <w:rFonts w:ascii="Times New Roman" w:eastAsia="標楷體" w:hAnsi="Times New Roman"/>
          <w:color w:val="000000" w:themeColor="text1"/>
        </w:rPr>
      </w:pPr>
      <w:r w:rsidRPr="00B75CC6">
        <w:rPr>
          <w:rFonts w:ascii="Times New Roman" w:eastAsia="標楷體" w:hAnsi="Times New Roman" w:hint="eastAsia"/>
          <w:color w:val="000000" w:themeColor="text1"/>
        </w:rPr>
        <w:t>一、（注意義務）</w:t>
      </w:r>
    </w:p>
    <w:p w14:paraId="045C4547" w14:textId="43B1B358" w:rsidR="000A32BD" w:rsidRPr="00B75CC6" w:rsidRDefault="000A32BD" w:rsidP="000A32BD">
      <w:pPr>
        <w:ind w:firstLineChars="200" w:firstLine="480"/>
        <w:rPr>
          <w:rFonts w:ascii="Times New Roman" w:eastAsia="標楷體" w:hAnsi="Times New Roman"/>
          <w:color w:val="000000" w:themeColor="text1"/>
        </w:rPr>
      </w:pPr>
      <w:r w:rsidRPr="00B75CC6">
        <w:rPr>
          <w:rFonts w:ascii="Times New Roman" w:eastAsia="標楷體" w:hAnsi="Times New Roman" w:hint="eastAsia"/>
          <w:color w:val="000000" w:themeColor="text1"/>
        </w:rPr>
        <w:t>實習研究生助理就協辦或承辦之事務應負善良管理人注意義務。</w:t>
      </w:r>
    </w:p>
    <w:p w14:paraId="62DA6233" w14:textId="77777777" w:rsidR="000A32BD" w:rsidRPr="00B75CC6" w:rsidRDefault="000A32BD" w:rsidP="000A32BD">
      <w:pPr>
        <w:rPr>
          <w:rFonts w:ascii="Times New Roman" w:eastAsia="標楷體" w:hAnsi="Times New Roman"/>
          <w:color w:val="000000" w:themeColor="text1"/>
        </w:rPr>
      </w:pPr>
      <w:r w:rsidRPr="00B75CC6">
        <w:rPr>
          <w:rFonts w:ascii="Times New Roman" w:eastAsia="標楷體" w:hAnsi="Times New Roman" w:hint="eastAsia"/>
          <w:color w:val="000000" w:themeColor="text1"/>
        </w:rPr>
        <w:t>二、（保密義務）</w:t>
      </w:r>
    </w:p>
    <w:p w14:paraId="6EF61B36" w14:textId="77777777" w:rsidR="000A32BD" w:rsidRPr="00B75CC6" w:rsidRDefault="000A32BD" w:rsidP="000A32BD">
      <w:pPr>
        <w:ind w:leftChars="200" w:left="480"/>
        <w:rPr>
          <w:rFonts w:ascii="Times New Roman" w:eastAsia="標楷體" w:hAnsi="Times New Roman"/>
          <w:color w:val="000000" w:themeColor="text1"/>
        </w:rPr>
      </w:pPr>
      <w:r w:rsidRPr="00B75CC6">
        <w:rPr>
          <w:rFonts w:ascii="Times New Roman" w:eastAsia="標楷體" w:hAnsi="Times New Roman" w:hint="eastAsia"/>
          <w:color w:val="000000" w:themeColor="text1"/>
        </w:rPr>
        <w:t>於實習</w:t>
      </w:r>
      <w:proofErr w:type="gramStart"/>
      <w:r w:rsidRPr="00B75CC6">
        <w:rPr>
          <w:rFonts w:ascii="Times New Roman" w:eastAsia="標楷體" w:hAnsi="Times New Roman" w:hint="eastAsia"/>
          <w:color w:val="000000" w:themeColor="text1"/>
        </w:rPr>
        <w:t>期間，</w:t>
      </w:r>
      <w:proofErr w:type="gramEnd"/>
      <w:r w:rsidRPr="00B75CC6">
        <w:rPr>
          <w:rFonts w:ascii="Times New Roman" w:eastAsia="標楷體" w:hAnsi="Times New Roman" w:hint="eastAsia"/>
          <w:color w:val="000000" w:themeColor="text1"/>
        </w:rPr>
        <w:t>因協助處理訴訟、非訟、強制執行事件及其他交辦業務而知悉之一切事項，不得以任何形式及方法擅自利用、揭露、洩漏、散布、販售、移轉或交付予任何第三人。</w:t>
      </w:r>
    </w:p>
    <w:p w14:paraId="727EDAE7" w14:textId="77777777" w:rsidR="000A32BD" w:rsidRPr="00B75CC6" w:rsidRDefault="000A32BD" w:rsidP="000A32BD">
      <w:pPr>
        <w:rPr>
          <w:rFonts w:ascii="Times New Roman" w:eastAsia="標楷體" w:hAnsi="Times New Roman"/>
          <w:color w:val="000000" w:themeColor="text1"/>
        </w:rPr>
      </w:pPr>
      <w:r w:rsidRPr="00B75CC6">
        <w:rPr>
          <w:rFonts w:ascii="Times New Roman" w:eastAsia="標楷體" w:hAnsi="Times New Roman" w:hint="eastAsia"/>
          <w:color w:val="000000" w:themeColor="text1"/>
        </w:rPr>
        <w:t>三、（持有資料之義務）</w:t>
      </w:r>
    </w:p>
    <w:p w14:paraId="07A0CC87" w14:textId="77777777" w:rsidR="000A32BD" w:rsidRPr="00B75CC6" w:rsidRDefault="000A32BD" w:rsidP="000A32BD">
      <w:pPr>
        <w:ind w:leftChars="200" w:left="480"/>
        <w:rPr>
          <w:rFonts w:ascii="Times New Roman" w:eastAsia="標楷體" w:hAnsi="Times New Roman"/>
          <w:color w:val="000000" w:themeColor="text1"/>
        </w:rPr>
      </w:pPr>
      <w:r w:rsidRPr="00B75CC6">
        <w:rPr>
          <w:rFonts w:ascii="Times New Roman" w:eastAsia="標楷體" w:hAnsi="Times New Roman" w:hint="eastAsia"/>
          <w:color w:val="000000" w:themeColor="text1"/>
        </w:rPr>
        <w:t>於實習期間持有之卷宗、證物、文書、圖畫或物品，不得擅自攜出，亦不得以任何形式及方法擅自利用、重製、揭露、洩漏、散布、販售、移轉或交付予任何第三人。</w:t>
      </w:r>
    </w:p>
    <w:p w14:paraId="3ED30D37" w14:textId="77777777" w:rsidR="000A32BD" w:rsidRPr="00B75CC6" w:rsidRDefault="000A32BD" w:rsidP="000A32BD">
      <w:pPr>
        <w:rPr>
          <w:rFonts w:ascii="Times New Roman" w:eastAsia="標楷體" w:hAnsi="Times New Roman"/>
          <w:color w:val="000000" w:themeColor="text1"/>
        </w:rPr>
      </w:pPr>
      <w:r w:rsidRPr="00B75CC6">
        <w:rPr>
          <w:rFonts w:ascii="Times New Roman" w:eastAsia="標楷體" w:hAnsi="Times New Roman" w:hint="eastAsia"/>
          <w:color w:val="000000" w:themeColor="text1"/>
        </w:rPr>
        <w:t>四、（迴避義務）</w:t>
      </w:r>
    </w:p>
    <w:p w14:paraId="41AEDD55" w14:textId="77777777" w:rsidR="000A32BD" w:rsidRPr="00B75CC6" w:rsidRDefault="000A32BD" w:rsidP="000A32BD">
      <w:pPr>
        <w:ind w:leftChars="200" w:left="480"/>
        <w:rPr>
          <w:rFonts w:ascii="Times New Roman" w:eastAsia="標楷體" w:hAnsi="Times New Roman"/>
          <w:color w:val="000000" w:themeColor="text1"/>
        </w:rPr>
      </w:pPr>
      <w:r w:rsidRPr="00B75CC6">
        <w:rPr>
          <w:rFonts w:ascii="Times New Roman" w:eastAsia="標楷體" w:hAnsi="Times New Roman" w:hint="eastAsia"/>
          <w:color w:val="000000" w:themeColor="text1"/>
        </w:rPr>
        <w:t>協辦或承辦第二點所定事務，而有下列各款情形之</w:t>
      </w:r>
      <w:proofErr w:type="gramStart"/>
      <w:r w:rsidRPr="00B75CC6">
        <w:rPr>
          <w:rFonts w:ascii="Times New Roman" w:eastAsia="標楷體" w:hAnsi="Times New Roman" w:hint="eastAsia"/>
          <w:color w:val="000000" w:themeColor="text1"/>
        </w:rPr>
        <w:t>一</w:t>
      </w:r>
      <w:proofErr w:type="gramEnd"/>
      <w:r w:rsidRPr="00B75CC6">
        <w:rPr>
          <w:rFonts w:ascii="Times New Roman" w:eastAsia="標楷體" w:hAnsi="Times New Roman" w:hint="eastAsia"/>
          <w:color w:val="000000" w:themeColor="text1"/>
        </w:rPr>
        <w:t>者，應立即向法院配屬主管報告，並自行迴避該事務：</w:t>
      </w:r>
    </w:p>
    <w:p w14:paraId="6C6DE45C" w14:textId="3472F495" w:rsidR="000A32BD" w:rsidRPr="00B75CC6" w:rsidRDefault="000A32BD" w:rsidP="000A32BD">
      <w:pPr>
        <w:ind w:firstLineChars="150" w:firstLine="360"/>
        <w:rPr>
          <w:rFonts w:ascii="Times New Roman" w:eastAsia="標楷體" w:hAnsi="Times New Roman"/>
          <w:color w:val="000000" w:themeColor="text1"/>
        </w:rPr>
      </w:pPr>
      <w:r w:rsidRPr="00B75CC6">
        <w:rPr>
          <w:rFonts w:ascii="Times New Roman" w:eastAsia="標楷體" w:hAnsi="Times New Roman" w:hint="eastAsia"/>
          <w:color w:val="000000" w:themeColor="text1"/>
        </w:rPr>
        <w:t>（一）實習研究生助理為事務當事人或被害人。</w:t>
      </w:r>
    </w:p>
    <w:p w14:paraId="4EDE9F7F" w14:textId="391DB9FE" w:rsidR="000A32BD" w:rsidRPr="00B75CC6" w:rsidRDefault="000A32BD" w:rsidP="000A32BD">
      <w:pPr>
        <w:ind w:leftChars="150" w:left="1080" w:hangingChars="300" w:hanging="720"/>
        <w:rPr>
          <w:rFonts w:ascii="Times New Roman" w:eastAsia="標楷體" w:hAnsi="Times New Roman"/>
          <w:color w:val="000000" w:themeColor="text1"/>
        </w:rPr>
      </w:pPr>
      <w:r w:rsidRPr="00B75CC6">
        <w:rPr>
          <w:rFonts w:ascii="Times New Roman" w:eastAsia="標楷體" w:hAnsi="Times New Roman" w:hint="eastAsia"/>
          <w:color w:val="000000" w:themeColor="text1"/>
        </w:rPr>
        <w:t>（二）實習研究生助理現為或曾為事務當事人或被害人之配偶、八親等內之血親、五親等內之姻親。</w:t>
      </w:r>
    </w:p>
    <w:p w14:paraId="4D99B190" w14:textId="44751226" w:rsidR="000A32BD" w:rsidRPr="00B75CC6" w:rsidRDefault="000A32BD" w:rsidP="000A32BD">
      <w:pPr>
        <w:ind w:firstLineChars="150" w:firstLine="360"/>
        <w:rPr>
          <w:rFonts w:ascii="Times New Roman" w:eastAsia="標楷體" w:hAnsi="Times New Roman"/>
          <w:color w:val="000000" w:themeColor="text1"/>
        </w:rPr>
      </w:pPr>
      <w:r w:rsidRPr="00B75CC6">
        <w:rPr>
          <w:rFonts w:ascii="Times New Roman" w:eastAsia="標楷體" w:hAnsi="Times New Roman" w:hint="eastAsia"/>
          <w:color w:val="000000" w:themeColor="text1"/>
        </w:rPr>
        <w:t>（三）實習研究生助理與事務當事人或被害人訂有婚約。</w:t>
      </w:r>
    </w:p>
    <w:p w14:paraId="1C3DC6C5" w14:textId="5A462394" w:rsidR="000A32BD" w:rsidRPr="00B75CC6" w:rsidRDefault="000A32BD" w:rsidP="000A32BD">
      <w:pPr>
        <w:ind w:leftChars="150" w:left="1080" w:hangingChars="300" w:hanging="720"/>
        <w:rPr>
          <w:rFonts w:ascii="Times New Roman" w:eastAsia="標楷體" w:hAnsi="Times New Roman"/>
          <w:color w:val="000000" w:themeColor="text1"/>
        </w:rPr>
      </w:pPr>
      <w:r w:rsidRPr="00B75CC6">
        <w:rPr>
          <w:rFonts w:ascii="Times New Roman" w:eastAsia="標楷體" w:hAnsi="Times New Roman" w:hint="eastAsia"/>
          <w:color w:val="000000" w:themeColor="text1"/>
        </w:rPr>
        <w:t>（四）實習研究生助理或其配偶、前配偶、八親等內之血親、五親等內姻親或家長、家屬與事務當事人或被害人間有利害關係。</w:t>
      </w:r>
    </w:p>
    <w:p w14:paraId="08FF24CC" w14:textId="4FCFD48F" w:rsidR="000A32BD" w:rsidRPr="00B75CC6" w:rsidRDefault="000A32BD" w:rsidP="000A32BD">
      <w:pPr>
        <w:ind w:firstLineChars="150" w:firstLine="360"/>
        <w:rPr>
          <w:rFonts w:ascii="Times New Roman" w:eastAsia="標楷體" w:hAnsi="Times New Roman"/>
          <w:color w:val="000000" w:themeColor="text1"/>
        </w:rPr>
      </w:pPr>
      <w:r w:rsidRPr="00B75CC6">
        <w:rPr>
          <w:rFonts w:ascii="Times New Roman" w:eastAsia="標楷體" w:hAnsi="Times New Roman" w:hint="eastAsia"/>
          <w:color w:val="000000" w:themeColor="text1"/>
        </w:rPr>
        <w:t>（五）實習研究生助理現為或曾為事務當事人或被害人之法定代理人或家長、家屬。</w:t>
      </w:r>
    </w:p>
    <w:p w14:paraId="3F33668C" w14:textId="731A4C16" w:rsidR="000A32BD" w:rsidRPr="00B75CC6" w:rsidRDefault="000A32BD" w:rsidP="000A32BD">
      <w:pPr>
        <w:ind w:firstLineChars="150" w:firstLine="360"/>
        <w:rPr>
          <w:rFonts w:ascii="Times New Roman" w:eastAsia="標楷體" w:hAnsi="Times New Roman"/>
          <w:color w:val="000000" w:themeColor="text1"/>
        </w:rPr>
      </w:pPr>
      <w:r w:rsidRPr="00B75CC6">
        <w:rPr>
          <w:rFonts w:ascii="Times New Roman" w:eastAsia="標楷體" w:hAnsi="Times New Roman" w:hint="eastAsia"/>
          <w:color w:val="000000" w:themeColor="text1"/>
        </w:rPr>
        <w:t>（六）實習研究生助理現為或曾為事務當事人或被害人之案件代理人或輔佐人。</w:t>
      </w:r>
    </w:p>
    <w:p w14:paraId="31F1EACB" w14:textId="52E5D589" w:rsidR="000A32BD" w:rsidRPr="00B75CC6" w:rsidRDefault="000A32BD" w:rsidP="000A32BD">
      <w:pPr>
        <w:ind w:firstLineChars="150" w:firstLine="360"/>
        <w:rPr>
          <w:rFonts w:ascii="Times New Roman" w:eastAsia="標楷體" w:hAnsi="Times New Roman"/>
          <w:color w:val="000000" w:themeColor="text1"/>
        </w:rPr>
      </w:pPr>
      <w:r w:rsidRPr="00B75CC6">
        <w:rPr>
          <w:rFonts w:ascii="Times New Roman" w:eastAsia="標楷體" w:hAnsi="Times New Roman" w:hint="eastAsia"/>
          <w:color w:val="000000" w:themeColor="text1"/>
        </w:rPr>
        <w:t>（七）實習研究生助理現為或曾為事務之告訴人、告發人、證人、鑑定人或關係人。</w:t>
      </w:r>
    </w:p>
    <w:p w14:paraId="28C930BC" w14:textId="563DD830" w:rsidR="000A32BD" w:rsidRPr="00B75CC6" w:rsidRDefault="000A32BD" w:rsidP="000A32BD">
      <w:pPr>
        <w:ind w:leftChars="150" w:left="720" w:hangingChars="150" w:hanging="360"/>
        <w:rPr>
          <w:rFonts w:ascii="Times New Roman" w:eastAsia="標楷體" w:hAnsi="Times New Roman"/>
          <w:color w:val="000000" w:themeColor="text1"/>
        </w:rPr>
      </w:pPr>
      <w:r w:rsidRPr="00B75CC6">
        <w:rPr>
          <w:rFonts w:ascii="Times New Roman" w:eastAsia="標楷體" w:hAnsi="Times New Roman" w:hint="eastAsia"/>
          <w:color w:val="000000" w:themeColor="text1"/>
        </w:rPr>
        <w:t>（八）實習研究生助理曾參與事務之裁判、仲裁或執行程序。</w:t>
      </w:r>
    </w:p>
    <w:p w14:paraId="495F5E9C" w14:textId="77777777" w:rsidR="000A32BD" w:rsidRPr="00B75CC6" w:rsidRDefault="000A32BD" w:rsidP="000A32BD">
      <w:pPr>
        <w:rPr>
          <w:rFonts w:ascii="Times New Roman" w:eastAsia="標楷體" w:hAnsi="Times New Roman"/>
          <w:color w:val="000000" w:themeColor="text1"/>
        </w:rPr>
      </w:pPr>
      <w:r w:rsidRPr="00B75CC6">
        <w:rPr>
          <w:rFonts w:ascii="Times New Roman" w:eastAsia="標楷體" w:hAnsi="Times New Roman" w:hint="eastAsia"/>
          <w:color w:val="000000" w:themeColor="text1"/>
        </w:rPr>
        <w:t>五、（違反效果）</w:t>
      </w:r>
    </w:p>
    <w:p w14:paraId="6ABD56FE" w14:textId="1D9B871A" w:rsidR="000A32BD" w:rsidRPr="00B75CC6" w:rsidRDefault="000A32BD" w:rsidP="000A32BD">
      <w:pPr>
        <w:ind w:leftChars="200" w:left="480"/>
        <w:rPr>
          <w:rFonts w:ascii="Times New Roman" w:eastAsia="標楷體" w:hAnsi="Times New Roman"/>
          <w:color w:val="000000" w:themeColor="text1"/>
        </w:rPr>
      </w:pPr>
      <w:r w:rsidRPr="00B75CC6">
        <w:rPr>
          <w:rFonts w:ascii="Times New Roman" w:eastAsia="標楷體" w:hAnsi="Times New Roman" w:hint="eastAsia"/>
          <w:color w:val="000000" w:themeColor="text1"/>
        </w:rPr>
        <w:t>實習研究生助理如違反第一至第四點規定者，立即終止實習關係，並負相關民事、刑事及行政責任，且依本校相關校規處理。</w:t>
      </w:r>
    </w:p>
    <w:p w14:paraId="7CBF43AF" w14:textId="77777777" w:rsidR="000A32BD" w:rsidRPr="00B75CC6" w:rsidRDefault="000A32BD" w:rsidP="000A32BD">
      <w:pPr>
        <w:ind w:leftChars="200" w:left="480"/>
        <w:rPr>
          <w:rFonts w:ascii="Times New Roman" w:eastAsia="標楷體" w:hAnsi="Times New Roman"/>
          <w:color w:val="000000" w:themeColor="text1"/>
        </w:rPr>
      </w:pPr>
    </w:p>
    <w:p w14:paraId="5094829D" w14:textId="187F3E55"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實習研究生助理簽名：</w:t>
      </w:r>
    </w:p>
    <w:p w14:paraId="6C63AC8E" w14:textId="77777777"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身分證統一編號：</w:t>
      </w:r>
    </w:p>
    <w:p w14:paraId="46DFB687" w14:textId="77777777"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聯絡電話：</w:t>
      </w:r>
    </w:p>
    <w:p w14:paraId="0F6A2519" w14:textId="77777777"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電子郵件：</w:t>
      </w:r>
    </w:p>
    <w:p w14:paraId="761DF191" w14:textId="77777777"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戶籍地址：</w:t>
      </w:r>
    </w:p>
    <w:p w14:paraId="75C93E6F" w14:textId="77777777" w:rsidR="000A32BD" w:rsidRPr="00B75CC6" w:rsidRDefault="000A32BD" w:rsidP="000A32BD">
      <w:pPr>
        <w:tabs>
          <w:tab w:val="left" w:pos="4320"/>
        </w:tabs>
        <w:rPr>
          <w:rFonts w:ascii="Times New Roman" w:eastAsia="標楷體" w:hAnsi="Times New Roman"/>
          <w:color w:val="000000" w:themeColor="text1"/>
        </w:rPr>
      </w:pPr>
      <w:r w:rsidRPr="00B75CC6">
        <w:rPr>
          <w:rFonts w:ascii="Times New Roman" w:eastAsia="標楷體" w:hAnsi="Times New Roman" w:hint="eastAsia"/>
          <w:color w:val="000000" w:themeColor="text1"/>
        </w:rPr>
        <w:tab/>
      </w:r>
      <w:r w:rsidRPr="00B75CC6">
        <w:rPr>
          <w:rFonts w:ascii="Times New Roman" w:eastAsia="標楷體" w:hAnsi="Times New Roman" w:hint="eastAsia"/>
          <w:color w:val="000000" w:themeColor="text1"/>
        </w:rPr>
        <w:t>聯絡地址：</w:t>
      </w:r>
    </w:p>
    <w:p w14:paraId="446D24C8" w14:textId="77777777" w:rsidR="000A32BD" w:rsidRPr="00B75CC6" w:rsidRDefault="000A32BD" w:rsidP="000A32BD">
      <w:pPr>
        <w:jc w:val="center"/>
        <w:rPr>
          <w:rFonts w:ascii="Times New Roman" w:eastAsia="標楷體" w:hAnsi="Times New Roman"/>
          <w:color w:val="000000" w:themeColor="text1"/>
        </w:rPr>
      </w:pPr>
    </w:p>
    <w:p w14:paraId="5B0E1AC6" w14:textId="36073EF7" w:rsidR="00E26231" w:rsidRPr="00B75CC6" w:rsidRDefault="000A32BD" w:rsidP="00DB1D42">
      <w:pPr>
        <w:jc w:val="distribute"/>
        <w:rPr>
          <w:rFonts w:ascii="Times New Roman" w:eastAsia="標楷體" w:hAnsi="Times New Roman" w:hint="eastAsia"/>
          <w:color w:val="000000" w:themeColor="text1"/>
        </w:rPr>
      </w:pPr>
      <w:r w:rsidRPr="00B75CC6">
        <w:rPr>
          <w:rFonts w:ascii="Times New Roman" w:eastAsia="標楷體" w:hAnsi="Times New Roman" w:hint="eastAsia"/>
          <w:color w:val="000000" w:themeColor="text1"/>
        </w:rPr>
        <w:t>中華民國</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年</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月</w:t>
      </w:r>
      <w:r w:rsidRPr="00B75CC6">
        <w:rPr>
          <w:rFonts w:ascii="Times New Roman" w:eastAsia="標楷體" w:hAnsi="Times New Roman" w:hint="eastAsia"/>
          <w:color w:val="000000" w:themeColor="text1"/>
        </w:rPr>
        <w:t xml:space="preserve">  </w:t>
      </w:r>
      <w:r w:rsidRPr="00B75CC6">
        <w:rPr>
          <w:rFonts w:ascii="Times New Roman" w:eastAsia="標楷體" w:hAnsi="Times New Roman" w:hint="eastAsia"/>
          <w:color w:val="000000" w:themeColor="text1"/>
        </w:rPr>
        <w:t>日</w:t>
      </w:r>
    </w:p>
    <w:sectPr w:rsidR="00E26231" w:rsidRPr="00B75CC6" w:rsidSect="00215FD3">
      <w:pgSz w:w="11906" w:h="16838"/>
      <w:pgMar w:top="851"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4942" w14:textId="77777777" w:rsidR="00072307" w:rsidRDefault="00072307" w:rsidP="0015351E">
      <w:r>
        <w:separator/>
      </w:r>
    </w:p>
  </w:endnote>
  <w:endnote w:type="continuationSeparator" w:id="0">
    <w:p w14:paraId="359AD407" w14:textId="77777777" w:rsidR="00072307" w:rsidRDefault="00072307" w:rsidP="0015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61F2" w14:textId="77777777" w:rsidR="00072307" w:rsidRDefault="00072307" w:rsidP="0015351E">
      <w:r>
        <w:separator/>
      </w:r>
    </w:p>
  </w:footnote>
  <w:footnote w:type="continuationSeparator" w:id="0">
    <w:p w14:paraId="2992ED16" w14:textId="77777777" w:rsidR="00072307" w:rsidRDefault="00072307" w:rsidP="00153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2B"/>
    <w:rsid w:val="00003054"/>
    <w:rsid w:val="000074BB"/>
    <w:rsid w:val="0005162B"/>
    <w:rsid w:val="00051DF3"/>
    <w:rsid w:val="00072307"/>
    <w:rsid w:val="00090AAD"/>
    <w:rsid w:val="000A32BD"/>
    <w:rsid w:val="000C271F"/>
    <w:rsid w:val="000E0725"/>
    <w:rsid w:val="001522E7"/>
    <w:rsid w:val="0015351E"/>
    <w:rsid w:val="001B3FB5"/>
    <w:rsid w:val="001D759A"/>
    <w:rsid w:val="002030C1"/>
    <w:rsid w:val="00215FD3"/>
    <w:rsid w:val="00261324"/>
    <w:rsid w:val="002B37A1"/>
    <w:rsid w:val="002B3E15"/>
    <w:rsid w:val="00310492"/>
    <w:rsid w:val="00341E3F"/>
    <w:rsid w:val="00384B07"/>
    <w:rsid w:val="003E04F0"/>
    <w:rsid w:val="003E5FA5"/>
    <w:rsid w:val="00454DF9"/>
    <w:rsid w:val="00480073"/>
    <w:rsid w:val="00492274"/>
    <w:rsid w:val="005A734A"/>
    <w:rsid w:val="00617E6D"/>
    <w:rsid w:val="00625932"/>
    <w:rsid w:val="00630C19"/>
    <w:rsid w:val="00696486"/>
    <w:rsid w:val="006F1FB1"/>
    <w:rsid w:val="00723C42"/>
    <w:rsid w:val="00756C62"/>
    <w:rsid w:val="00781F92"/>
    <w:rsid w:val="007B1579"/>
    <w:rsid w:val="007C7ED0"/>
    <w:rsid w:val="007D2EC4"/>
    <w:rsid w:val="007F78B5"/>
    <w:rsid w:val="00805808"/>
    <w:rsid w:val="00853303"/>
    <w:rsid w:val="008B4959"/>
    <w:rsid w:val="008F14F8"/>
    <w:rsid w:val="00901B4A"/>
    <w:rsid w:val="00914CA8"/>
    <w:rsid w:val="00920077"/>
    <w:rsid w:val="0095689E"/>
    <w:rsid w:val="0097560B"/>
    <w:rsid w:val="009860E0"/>
    <w:rsid w:val="009A1086"/>
    <w:rsid w:val="009A695F"/>
    <w:rsid w:val="00A06A9B"/>
    <w:rsid w:val="00A24959"/>
    <w:rsid w:val="00A25E70"/>
    <w:rsid w:val="00A32D23"/>
    <w:rsid w:val="00A37D5F"/>
    <w:rsid w:val="00AC6B23"/>
    <w:rsid w:val="00AF415F"/>
    <w:rsid w:val="00AF64AB"/>
    <w:rsid w:val="00B26313"/>
    <w:rsid w:val="00B75CC6"/>
    <w:rsid w:val="00B962D8"/>
    <w:rsid w:val="00BD55D5"/>
    <w:rsid w:val="00BF41CE"/>
    <w:rsid w:val="00C067FA"/>
    <w:rsid w:val="00C12A62"/>
    <w:rsid w:val="00C12CDF"/>
    <w:rsid w:val="00C20C2D"/>
    <w:rsid w:val="00C26A1D"/>
    <w:rsid w:val="00C523B4"/>
    <w:rsid w:val="00C949ED"/>
    <w:rsid w:val="00CD47C0"/>
    <w:rsid w:val="00D01034"/>
    <w:rsid w:val="00D601D1"/>
    <w:rsid w:val="00D60D13"/>
    <w:rsid w:val="00D7085A"/>
    <w:rsid w:val="00DB1D42"/>
    <w:rsid w:val="00E26231"/>
    <w:rsid w:val="00E4142D"/>
    <w:rsid w:val="00EA2095"/>
    <w:rsid w:val="00EA616C"/>
    <w:rsid w:val="00ED13E0"/>
    <w:rsid w:val="00EE54D2"/>
    <w:rsid w:val="00EF7DB1"/>
    <w:rsid w:val="00F72ECC"/>
    <w:rsid w:val="00F9011E"/>
    <w:rsid w:val="00FF4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D062C"/>
  <w15:chartTrackingRefBased/>
  <w15:docId w15:val="{B65E23DB-524B-424D-947B-7AED2EE7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5162B"/>
    <w:pPr>
      <w:widowControl/>
      <w:spacing w:before="100" w:beforeAutospacing="1" w:after="100" w:afterAutospacing="1"/>
    </w:pPr>
    <w:rPr>
      <w:rFonts w:ascii="新細明體" w:eastAsia="新細明體" w:hAnsi="新細明體" w:cs="新細明體"/>
      <w:kern w:val="0"/>
      <w:szCs w:val="24"/>
    </w:rPr>
  </w:style>
  <w:style w:type="character" w:styleId="a3">
    <w:name w:val="annotation reference"/>
    <w:basedOn w:val="a0"/>
    <w:uiPriority w:val="99"/>
    <w:semiHidden/>
    <w:unhideWhenUsed/>
    <w:rsid w:val="000C271F"/>
    <w:rPr>
      <w:sz w:val="18"/>
      <w:szCs w:val="18"/>
    </w:rPr>
  </w:style>
  <w:style w:type="paragraph" w:styleId="a4">
    <w:name w:val="annotation text"/>
    <w:basedOn w:val="a"/>
    <w:link w:val="a5"/>
    <w:uiPriority w:val="99"/>
    <w:unhideWhenUsed/>
    <w:rsid w:val="000C271F"/>
  </w:style>
  <w:style w:type="character" w:customStyle="1" w:styleId="a5">
    <w:name w:val="註解文字 字元"/>
    <w:basedOn w:val="a0"/>
    <w:link w:val="a4"/>
    <w:uiPriority w:val="99"/>
    <w:rsid w:val="000C271F"/>
  </w:style>
  <w:style w:type="paragraph" w:styleId="a6">
    <w:name w:val="annotation subject"/>
    <w:basedOn w:val="a4"/>
    <w:next w:val="a4"/>
    <w:link w:val="a7"/>
    <w:uiPriority w:val="99"/>
    <w:semiHidden/>
    <w:unhideWhenUsed/>
    <w:rsid w:val="000C271F"/>
    <w:rPr>
      <w:b/>
      <w:bCs/>
    </w:rPr>
  </w:style>
  <w:style w:type="character" w:customStyle="1" w:styleId="a7">
    <w:name w:val="註解主旨 字元"/>
    <w:basedOn w:val="a5"/>
    <w:link w:val="a6"/>
    <w:uiPriority w:val="99"/>
    <w:semiHidden/>
    <w:rsid w:val="000C271F"/>
    <w:rPr>
      <w:b/>
      <w:bCs/>
    </w:rPr>
  </w:style>
  <w:style w:type="paragraph" w:styleId="a8">
    <w:name w:val="header"/>
    <w:basedOn w:val="a"/>
    <w:link w:val="a9"/>
    <w:uiPriority w:val="99"/>
    <w:unhideWhenUsed/>
    <w:rsid w:val="0015351E"/>
    <w:pPr>
      <w:tabs>
        <w:tab w:val="center" w:pos="4153"/>
        <w:tab w:val="right" w:pos="8306"/>
      </w:tabs>
      <w:snapToGrid w:val="0"/>
    </w:pPr>
    <w:rPr>
      <w:sz w:val="20"/>
      <w:szCs w:val="20"/>
    </w:rPr>
  </w:style>
  <w:style w:type="character" w:customStyle="1" w:styleId="a9">
    <w:name w:val="頁首 字元"/>
    <w:basedOn w:val="a0"/>
    <w:link w:val="a8"/>
    <w:uiPriority w:val="99"/>
    <w:rsid w:val="0015351E"/>
    <w:rPr>
      <w:sz w:val="20"/>
      <w:szCs w:val="20"/>
    </w:rPr>
  </w:style>
  <w:style w:type="paragraph" w:styleId="aa">
    <w:name w:val="footer"/>
    <w:basedOn w:val="a"/>
    <w:link w:val="ab"/>
    <w:uiPriority w:val="99"/>
    <w:unhideWhenUsed/>
    <w:rsid w:val="0015351E"/>
    <w:pPr>
      <w:tabs>
        <w:tab w:val="center" w:pos="4153"/>
        <w:tab w:val="right" w:pos="8306"/>
      </w:tabs>
      <w:snapToGrid w:val="0"/>
    </w:pPr>
    <w:rPr>
      <w:sz w:val="20"/>
      <w:szCs w:val="20"/>
    </w:rPr>
  </w:style>
  <w:style w:type="character" w:customStyle="1" w:styleId="ab">
    <w:name w:val="頁尾 字元"/>
    <w:basedOn w:val="a0"/>
    <w:link w:val="aa"/>
    <w:uiPriority w:val="99"/>
    <w:rsid w:val="001535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3762-7C43-4980-83E3-AE62D2B9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洪月嵐</dc:creator>
  <cp:keywords/>
  <dc:description/>
  <cp:lastModifiedBy>洪月嵐</cp:lastModifiedBy>
  <cp:revision>2</cp:revision>
  <dcterms:created xsi:type="dcterms:W3CDTF">2026-07-16T05:56:00Z</dcterms:created>
  <dcterms:modified xsi:type="dcterms:W3CDTF">2026-07-16T05:56:00Z</dcterms:modified>
</cp:coreProperties>
</file>